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FE" w:rsidRDefault="0061296D" w:rsidP="0061296D">
      <w:pPr>
        <w:jc w:val="center"/>
        <w:rPr>
          <w:rFonts w:ascii="Times New Roman" w:hAnsi="Times New Roman" w:cs="Times New Roman"/>
          <w:b/>
          <w:sz w:val="40"/>
          <w:szCs w:val="40"/>
        </w:rPr>
      </w:pPr>
      <w:r>
        <w:rPr>
          <w:rFonts w:ascii="Times New Roman" w:hAnsi="Times New Roman" w:cs="Times New Roman"/>
          <w:b/>
          <w:sz w:val="40"/>
          <w:szCs w:val="40"/>
        </w:rPr>
        <w:t>Welcome to Math 135 – Section</w:t>
      </w:r>
      <w:r w:rsidR="00483B71">
        <w:rPr>
          <w:rFonts w:ascii="Times New Roman" w:hAnsi="Times New Roman" w:cs="Times New Roman"/>
          <w:b/>
          <w:sz w:val="40"/>
          <w:szCs w:val="40"/>
        </w:rPr>
        <w:t>s</w:t>
      </w:r>
      <w:r>
        <w:rPr>
          <w:rFonts w:ascii="Times New Roman" w:hAnsi="Times New Roman" w:cs="Times New Roman"/>
          <w:b/>
          <w:sz w:val="40"/>
          <w:szCs w:val="40"/>
        </w:rPr>
        <w:t xml:space="preserve"> 899</w:t>
      </w:r>
      <w:r w:rsidR="00483B71">
        <w:rPr>
          <w:rFonts w:ascii="Times New Roman" w:hAnsi="Times New Roman" w:cs="Times New Roman"/>
          <w:b/>
          <w:sz w:val="40"/>
          <w:szCs w:val="40"/>
        </w:rPr>
        <w:t xml:space="preserve"> &amp; 898</w:t>
      </w:r>
    </w:p>
    <w:p w:rsidR="0061296D" w:rsidRDefault="0061296D" w:rsidP="0061296D">
      <w:pPr>
        <w:jc w:val="center"/>
        <w:rPr>
          <w:rFonts w:ascii="Times New Roman" w:hAnsi="Times New Roman" w:cs="Times New Roman"/>
          <w:b/>
          <w:sz w:val="40"/>
          <w:szCs w:val="40"/>
        </w:rPr>
      </w:pPr>
      <w:r>
        <w:rPr>
          <w:rFonts w:ascii="Times New Roman" w:hAnsi="Times New Roman" w:cs="Times New Roman"/>
          <w:b/>
          <w:sz w:val="40"/>
          <w:szCs w:val="40"/>
        </w:rPr>
        <w:t>College Algebra Online Course</w:t>
      </w:r>
    </w:p>
    <w:p w:rsidR="0061296D" w:rsidRDefault="0061296D" w:rsidP="00483B71">
      <w:pPr>
        <w:jc w:val="center"/>
        <w:rPr>
          <w:rFonts w:ascii="Times New Roman" w:hAnsi="Times New Roman" w:cs="Times New Roman"/>
          <w:b/>
          <w:sz w:val="40"/>
          <w:szCs w:val="40"/>
        </w:rPr>
      </w:pPr>
      <w:r>
        <w:rPr>
          <w:rFonts w:ascii="Times New Roman" w:hAnsi="Times New Roman" w:cs="Times New Roman"/>
          <w:b/>
          <w:sz w:val="40"/>
          <w:szCs w:val="40"/>
        </w:rPr>
        <w:t>Instructor:  Gary Stafford</w:t>
      </w:r>
    </w:p>
    <w:p w:rsidR="0061296D" w:rsidRDefault="0061296D" w:rsidP="0061296D">
      <w:pPr>
        <w:rPr>
          <w:rFonts w:ascii="Times New Roman" w:hAnsi="Times New Roman" w:cs="Times New Roman"/>
          <w:b/>
          <w:sz w:val="24"/>
          <w:szCs w:val="24"/>
        </w:rPr>
      </w:pPr>
      <w:r>
        <w:rPr>
          <w:rFonts w:ascii="Times New Roman" w:hAnsi="Times New Roman" w:cs="Times New Roman"/>
          <w:b/>
          <w:sz w:val="24"/>
          <w:szCs w:val="24"/>
        </w:rPr>
        <w:t>Greetings:</w:t>
      </w:r>
    </w:p>
    <w:p w:rsidR="0061296D" w:rsidRDefault="0061296D" w:rsidP="0061296D">
      <w:pPr>
        <w:rPr>
          <w:rFonts w:ascii="Times New Roman" w:hAnsi="Times New Roman" w:cs="Times New Roman"/>
          <w:b/>
          <w:sz w:val="24"/>
          <w:szCs w:val="24"/>
        </w:rPr>
      </w:pPr>
      <w:r>
        <w:rPr>
          <w:rFonts w:ascii="Times New Roman" w:hAnsi="Times New Roman" w:cs="Times New Roman"/>
          <w:b/>
          <w:sz w:val="24"/>
          <w:szCs w:val="24"/>
        </w:rPr>
        <w:t xml:space="preserve">I like to welcome you to </w:t>
      </w:r>
      <w:r w:rsidR="000211BD">
        <w:rPr>
          <w:rFonts w:ascii="Times New Roman" w:hAnsi="Times New Roman" w:cs="Times New Roman"/>
          <w:b/>
          <w:sz w:val="24"/>
          <w:szCs w:val="24"/>
        </w:rPr>
        <w:t xml:space="preserve">College Algebra, </w:t>
      </w:r>
      <w:r>
        <w:rPr>
          <w:rFonts w:ascii="Times New Roman" w:hAnsi="Times New Roman" w:cs="Times New Roman"/>
          <w:b/>
          <w:sz w:val="24"/>
          <w:szCs w:val="24"/>
        </w:rPr>
        <w:t>Math 135</w:t>
      </w:r>
      <w:r w:rsidR="009D5FF5">
        <w:rPr>
          <w:rFonts w:ascii="Times New Roman" w:hAnsi="Times New Roman" w:cs="Times New Roman"/>
          <w:b/>
          <w:sz w:val="24"/>
          <w:szCs w:val="24"/>
        </w:rPr>
        <w:t xml:space="preserve"> – Section 899</w:t>
      </w:r>
      <w:r w:rsidR="00483B71">
        <w:rPr>
          <w:rFonts w:ascii="Times New Roman" w:hAnsi="Times New Roman" w:cs="Times New Roman"/>
          <w:b/>
          <w:sz w:val="24"/>
          <w:szCs w:val="24"/>
        </w:rPr>
        <w:t xml:space="preserve"> or Section 898</w:t>
      </w:r>
      <w:r>
        <w:rPr>
          <w:rFonts w:ascii="Times New Roman" w:hAnsi="Times New Roman" w:cs="Times New Roman"/>
          <w:b/>
          <w:sz w:val="24"/>
          <w:szCs w:val="24"/>
        </w:rPr>
        <w:t xml:space="preserve">.   </w:t>
      </w:r>
      <w:r w:rsidR="000211BD">
        <w:rPr>
          <w:rFonts w:ascii="Times New Roman" w:hAnsi="Times New Roman" w:cs="Times New Roman"/>
          <w:b/>
          <w:sz w:val="24"/>
          <w:szCs w:val="24"/>
        </w:rPr>
        <w:t>I</w:t>
      </w:r>
      <w:r>
        <w:rPr>
          <w:rFonts w:ascii="Times New Roman" w:hAnsi="Times New Roman" w:cs="Times New Roman"/>
          <w:b/>
          <w:sz w:val="24"/>
          <w:szCs w:val="24"/>
        </w:rPr>
        <w:t>f you are not aware that this class is taught online and is not a traditional in-class instruction based course, let me be the first to tell you.</w:t>
      </w:r>
      <w:r w:rsidR="000211BD">
        <w:rPr>
          <w:rFonts w:ascii="Times New Roman" w:hAnsi="Times New Roman" w:cs="Times New Roman"/>
          <w:b/>
          <w:sz w:val="24"/>
          <w:szCs w:val="24"/>
        </w:rPr>
        <w:t xml:space="preserve">  Part of the grading will be online but a greater percentage of the grading will be based on onsite testing.  </w:t>
      </w:r>
      <w:r w:rsidR="00483B71">
        <w:rPr>
          <w:rFonts w:ascii="Times New Roman" w:hAnsi="Times New Roman" w:cs="Times New Roman"/>
          <w:b/>
          <w:sz w:val="24"/>
          <w:szCs w:val="24"/>
        </w:rPr>
        <w:t>More details regarding this are within the syllabus and policy statement which are attached.</w:t>
      </w:r>
    </w:p>
    <w:p w:rsidR="00483B71" w:rsidRDefault="0061296D" w:rsidP="0061296D">
      <w:pPr>
        <w:rPr>
          <w:rFonts w:ascii="Times New Roman" w:hAnsi="Times New Roman" w:cs="Times New Roman"/>
          <w:b/>
          <w:sz w:val="24"/>
          <w:szCs w:val="24"/>
        </w:rPr>
      </w:pPr>
      <w:r>
        <w:rPr>
          <w:rFonts w:ascii="Times New Roman" w:hAnsi="Times New Roman" w:cs="Times New Roman"/>
          <w:b/>
          <w:sz w:val="24"/>
          <w:szCs w:val="24"/>
        </w:rPr>
        <w:t xml:space="preserve">We will be using MyMathLab (a part of MathXL) which the Pearson Publishing Company uses for their online math courses.  </w:t>
      </w:r>
      <w:r w:rsidR="009E18F0">
        <w:rPr>
          <w:rFonts w:ascii="Times New Roman" w:hAnsi="Times New Roman" w:cs="Times New Roman"/>
          <w:b/>
          <w:sz w:val="24"/>
          <w:szCs w:val="24"/>
        </w:rPr>
        <w:t xml:space="preserve">MyMathLab uses Blackboard as the back drop to deliver the content for the course.  </w:t>
      </w:r>
      <w:r w:rsidR="00F524EE">
        <w:rPr>
          <w:rFonts w:ascii="Times New Roman" w:hAnsi="Times New Roman" w:cs="Times New Roman"/>
          <w:b/>
          <w:sz w:val="24"/>
          <w:szCs w:val="24"/>
        </w:rPr>
        <w:t>However, this course is not just a simple BlackBoard course.  Some of you may have already tried to access the course using BlackBoard.  It will not be found there.</w:t>
      </w:r>
      <w:r w:rsidR="00483B71">
        <w:rPr>
          <w:rFonts w:ascii="Times New Roman" w:hAnsi="Times New Roman" w:cs="Times New Roman"/>
          <w:b/>
          <w:sz w:val="24"/>
          <w:szCs w:val="24"/>
        </w:rPr>
        <w:t xml:space="preserve">  There is access fees associated with this course and the cost depends on whether you purchase the codes through the bookstore that are bundled with the book or if you purchase the codes online</w:t>
      </w:r>
      <w:r w:rsidR="00246400">
        <w:rPr>
          <w:rFonts w:ascii="Times New Roman" w:hAnsi="Times New Roman" w:cs="Times New Roman"/>
          <w:b/>
          <w:sz w:val="24"/>
          <w:szCs w:val="24"/>
        </w:rPr>
        <w:t>.  M</w:t>
      </w:r>
      <w:r w:rsidR="00483B71">
        <w:rPr>
          <w:rFonts w:ascii="Times New Roman" w:hAnsi="Times New Roman" w:cs="Times New Roman"/>
          <w:b/>
          <w:sz w:val="24"/>
          <w:szCs w:val="24"/>
        </w:rPr>
        <w:t xml:space="preserve">ore information regarding this is </w:t>
      </w:r>
      <w:r w:rsidR="00246400">
        <w:rPr>
          <w:rFonts w:ascii="Times New Roman" w:hAnsi="Times New Roman" w:cs="Times New Roman"/>
          <w:b/>
          <w:sz w:val="24"/>
          <w:szCs w:val="24"/>
        </w:rPr>
        <w:t xml:space="preserve">in </w:t>
      </w:r>
      <w:r w:rsidR="00483B71">
        <w:rPr>
          <w:rFonts w:ascii="Times New Roman" w:hAnsi="Times New Roman" w:cs="Times New Roman"/>
          <w:b/>
          <w:sz w:val="24"/>
          <w:szCs w:val="24"/>
        </w:rPr>
        <w:t>another attached document.   I would strongly suggest you purchase the book at the bookstore that is bundled with the codes (ask for Math 135 book for Section 899 or Section 898).  There is no substitute for studying math with a tangible book.  MyMathLab does have an e-book using our current textbook but I would recommend using that as a supplement</w:t>
      </w:r>
      <w:r w:rsidR="00246400">
        <w:rPr>
          <w:rFonts w:ascii="Times New Roman" w:hAnsi="Times New Roman" w:cs="Times New Roman"/>
          <w:b/>
          <w:sz w:val="24"/>
          <w:szCs w:val="24"/>
        </w:rPr>
        <w:t>ary tool,</w:t>
      </w:r>
      <w:r w:rsidR="00483B71">
        <w:rPr>
          <w:rFonts w:ascii="Times New Roman" w:hAnsi="Times New Roman" w:cs="Times New Roman"/>
          <w:b/>
          <w:sz w:val="24"/>
          <w:szCs w:val="24"/>
        </w:rPr>
        <w:t xml:space="preserve"> or if you are studying away from your normal study area without access to the textbook.</w:t>
      </w:r>
    </w:p>
    <w:p w:rsidR="0061296D" w:rsidRDefault="0061296D" w:rsidP="0061296D">
      <w:pPr>
        <w:rPr>
          <w:rFonts w:ascii="Times New Roman" w:hAnsi="Times New Roman" w:cs="Times New Roman"/>
          <w:b/>
          <w:sz w:val="24"/>
          <w:szCs w:val="24"/>
        </w:rPr>
      </w:pPr>
      <w:r>
        <w:rPr>
          <w:rFonts w:ascii="Times New Roman" w:hAnsi="Times New Roman" w:cs="Times New Roman"/>
          <w:b/>
          <w:sz w:val="24"/>
          <w:szCs w:val="24"/>
        </w:rPr>
        <w:t xml:space="preserve">The </w:t>
      </w:r>
      <w:r w:rsidR="00246400">
        <w:rPr>
          <w:rFonts w:ascii="Times New Roman" w:hAnsi="Times New Roman" w:cs="Times New Roman"/>
          <w:b/>
          <w:sz w:val="24"/>
          <w:szCs w:val="24"/>
        </w:rPr>
        <w:t xml:space="preserve">delivery of instruction for </w:t>
      </w:r>
      <w:r>
        <w:rPr>
          <w:rFonts w:ascii="Times New Roman" w:hAnsi="Times New Roman" w:cs="Times New Roman"/>
          <w:b/>
          <w:sz w:val="24"/>
          <w:szCs w:val="24"/>
        </w:rPr>
        <w:t xml:space="preserve">this course will be </w:t>
      </w:r>
      <w:r w:rsidR="00246400">
        <w:rPr>
          <w:rFonts w:ascii="Times New Roman" w:hAnsi="Times New Roman" w:cs="Times New Roman"/>
          <w:b/>
          <w:sz w:val="24"/>
          <w:szCs w:val="24"/>
        </w:rPr>
        <w:t>accomplished</w:t>
      </w:r>
      <w:r>
        <w:rPr>
          <w:rFonts w:ascii="Times New Roman" w:hAnsi="Times New Roman" w:cs="Times New Roman"/>
          <w:b/>
          <w:sz w:val="24"/>
          <w:szCs w:val="24"/>
        </w:rPr>
        <w:t xml:space="preserve"> using the following:</w:t>
      </w:r>
    </w:p>
    <w:p w:rsidR="0061296D" w:rsidRDefault="0061296D" w:rsidP="0061296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Tutorials within MyMathLab.  Homework will be given within MyMathLab for extra practice.</w:t>
      </w:r>
    </w:p>
    <w:p w:rsidR="0061296D" w:rsidRDefault="00343113" w:rsidP="0061296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Supplementary n</w:t>
      </w:r>
      <w:r w:rsidR="0061296D">
        <w:rPr>
          <w:rFonts w:ascii="Times New Roman" w:hAnsi="Times New Roman" w:cs="Times New Roman"/>
          <w:b/>
          <w:sz w:val="24"/>
          <w:szCs w:val="24"/>
        </w:rPr>
        <w:t xml:space="preserve">otes and extra practice problems will be given </w:t>
      </w:r>
      <w:r>
        <w:rPr>
          <w:rFonts w:ascii="Times New Roman" w:hAnsi="Times New Roman" w:cs="Times New Roman"/>
          <w:b/>
          <w:sz w:val="24"/>
          <w:szCs w:val="24"/>
        </w:rPr>
        <w:t>by instructor</w:t>
      </w:r>
      <w:r w:rsidR="0059100E">
        <w:rPr>
          <w:rFonts w:ascii="Times New Roman" w:hAnsi="Times New Roman" w:cs="Times New Roman"/>
          <w:b/>
          <w:sz w:val="24"/>
          <w:szCs w:val="24"/>
        </w:rPr>
        <w:t xml:space="preserve"> using the Assignment folder within MyMathMathLab</w:t>
      </w:r>
      <w:r>
        <w:rPr>
          <w:rFonts w:ascii="Times New Roman" w:hAnsi="Times New Roman" w:cs="Times New Roman"/>
          <w:b/>
          <w:sz w:val="24"/>
          <w:szCs w:val="24"/>
        </w:rPr>
        <w:t>.</w:t>
      </w:r>
    </w:p>
    <w:p w:rsidR="00343113" w:rsidRDefault="00343113" w:rsidP="0061296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We will be using </w:t>
      </w:r>
      <w:r w:rsidR="000211BD">
        <w:rPr>
          <w:rFonts w:ascii="Times New Roman" w:hAnsi="Times New Roman" w:cs="Times New Roman"/>
          <w:b/>
          <w:sz w:val="24"/>
          <w:szCs w:val="24"/>
        </w:rPr>
        <w:t>Whiteboard</w:t>
      </w:r>
      <w:r>
        <w:rPr>
          <w:rFonts w:ascii="Times New Roman" w:hAnsi="Times New Roman" w:cs="Times New Roman"/>
          <w:b/>
          <w:sz w:val="24"/>
          <w:szCs w:val="24"/>
        </w:rPr>
        <w:t xml:space="preserve"> in MyMathLab (access instructions will come later) as a virtual classroom where the instructor will work problems in real time.  This will be set up</w:t>
      </w:r>
      <w:r w:rsidR="00246400">
        <w:rPr>
          <w:rFonts w:ascii="Times New Roman" w:hAnsi="Times New Roman" w:cs="Times New Roman"/>
          <w:b/>
          <w:sz w:val="24"/>
          <w:szCs w:val="24"/>
        </w:rPr>
        <w:t xml:space="preserve"> as a Question and Answer forum and you will be required to visit on a weekly basis.  More information on this is forthcoming.</w:t>
      </w:r>
    </w:p>
    <w:p w:rsidR="0059100E" w:rsidRDefault="0059100E" w:rsidP="0059100E">
      <w:pPr>
        <w:rPr>
          <w:rFonts w:ascii="Times New Roman" w:hAnsi="Times New Roman" w:cs="Times New Roman"/>
          <w:b/>
          <w:sz w:val="24"/>
          <w:szCs w:val="24"/>
        </w:rPr>
      </w:pPr>
      <w:r>
        <w:rPr>
          <w:rFonts w:ascii="Times New Roman" w:hAnsi="Times New Roman" w:cs="Times New Roman"/>
          <w:b/>
          <w:sz w:val="24"/>
          <w:szCs w:val="24"/>
        </w:rPr>
        <w:t xml:space="preserve">I </w:t>
      </w:r>
      <w:r w:rsidR="00F524EE">
        <w:rPr>
          <w:rFonts w:ascii="Times New Roman" w:hAnsi="Times New Roman" w:cs="Times New Roman"/>
          <w:b/>
          <w:sz w:val="24"/>
          <w:szCs w:val="24"/>
        </w:rPr>
        <w:t xml:space="preserve">am </w:t>
      </w:r>
      <w:r>
        <w:rPr>
          <w:rFonts w:ascii="Times New Roman" w:hAnsi="Times New Roman" w:cs="Times New Roman"/>
          <w:b/>
          <w:sz w:val="24"/>
          <w:szCs w:val="24"/>
        </w:rPr>
        <w:t>also be sending the following information:</w:t>
      </w:r>
    </w:p>
    <w:p w:rsidR="0059100E" w:rsidRDefault="0059100E" w:rsidP="0059100E">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Instructions of buying Access Codes for the course.</w:t>
      </w:r>
    </w:p>
    <w:p w:rsidR="0059100E" w:rsidRDefault="0059100E" w:rsidP="0059100E">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Book requirements</w:t>
      </w:r>
    </w:p>
    <w:p w:rsidR="0059100E" w:rsidRDefault="0059100E" w:rsidP="0059100E">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Syllabus and policy statement</w:t>
      </w:r>
    </w:p>
    <w:p w:rsidR="00F524EE" w:rsidRPr="00F524EE" w:rsidRDefault="00F524EE" w:rsidP="00F524EE">
      <w:pPr>
        <w:rPr>
          <w:rFonts w:ascii="Times New Roman" w:hAnsi="Times New Roman" w:cs="Times New Roman"/>
          <w:b/>
          <w:sz w:val="24"/>
          <w:szCs w:val="24"/>
        </w:rPr>
      </w:pPr>
      <w:r>
        <w:rPr>
          <w:rFonts w:ascii="Times New Roman" w:hAnsi="Times New Roman" w:cs="Times New Roman"/>
          <w:b/>
          <w:sz w:val="24"/>
          <w:szCs w:val="24"/>
        </w:rPr>
        <w:t>I would strongly suggest that you review these three documents in detail especially the syllabus and the policy statement within the next couple of days.</w:t>
      </w:r>
    </w:p>
    <w:p w:rsidR="00246400" w:rsidRDefault="0059100E" w:rsidP="00246400">
      <w:pPr>
        <w:rPr>
          <w:rFonts w:ascii="Times New Roman" w:hAnsi="Times New Roman" w:cs="Times New Roman"/>
          <w:b/>
          <w:sz w:val="24"/>
          <w:szCs w:val="24"/>
        </w:rPr>
      </w:pPr>
      <w:r>
        <w:rPr>
          <w:rFonts w:ascii="Times New Roman" w:hAnsi="Times New Roman" w:cs="Times New Roman"/>
          <w:b/>
          <w:sz w:val="24"/>
          <w:szCs w:val="24"/>
        </w:rPr>
        <w:t xml:space="preserve">I am looking forward to getting to know each of you. </w:t>
      </w:r>
      <w:r w:rsidR="00246400">
        <w:rPr>
          <w:rFonts w:ascii="Times New Roman" w:hAnsi="Times New Roman" w:cs="Times New Roman"/>
          <w:b/>
          <w:sz w:val="24"/>
          <w:szCs w:val="24"/>
        </w:rPr>
        <w:t xml:space="preserve">  I will see each of you on our first mandatory meeting at 7:00 pm on June 7.  Please allow 3 hours on this initial meeting.  We have a lot to discuss.  Location is forthcoming.</w:t>
      </w:r>
    </w:p>
    <w:p w:rsidR="0059100E" w:rsidRPr="0059100E" w:rsidRDefault="0059100E" w:rsidP="0059100E">
      <w:pPr>
        <w:rPr>
          <w:rFonts w:ascii="Times New Roman" w:hAnsi="Times New Roman" w:cs="Times New Roman"/>
          <w:b/>
          <w:sz w:val="24"/>
          <w:szCs w:val="24"/>
        </w:rPr>
      </w:pPr>
      <w:r>
        <w:rPr>
          <w:rFonts w:ascii="Times New Roman" w:hAnsi="Times New Roman" w:cs="Times New Roman"/>
          <w:b/>
          <w:sz w:val="24"/>
          <w:szCs w:val="24"/>
        </w:rPr>
        <w:br/>
        <w:t>Gary Stafford – M.A., Mathematics</w:t>
      </w:r>
      <w:r w:rsidR="00246400">
        <w:rPr>
          <w:rFonts w:ascii="Times New Roman" w:hAnsi="Times New Roman" w:cs="Times New Roman"/>
          <w:b/>
          <w:sz w:val="24"/>
          <w:szCs w:val="24"/>
        </w:rPr>
        <w:t xml:space="preserve">, </w:t>
      </w:r>
      <w:r>
        <w:rPr>
          <w:rFonts w:ascii="Times New Roman" w:hAnsi="Times New Roman" w:cs="Times New Roman"/>
          <w:b/>
          <w:sz w:val="24"/>
          <w:szCs w:val="24"/>
        </w:rPr>
        <w:t>Missouri State University</w:t>
      </w:r>
    </w:p>
    <w:sectPr w:rsidR="0059100E" w:rsidRPr="0059100E" w:rsidSect="00246400">
      <w:pgSz w:w="12240" w:h="15840"/>
      <w:pgMar w:top="576"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23DDA"/>
    <w:multiLevelType w:val="hybridMultilevel"/>
    <w:tmpl w:val="BACC924E"/>
    <w:lvl w:ilvl="0" w:tplc="FCA86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B85555"/>
    <w:multiLevelType w:val="hybridMultilevel"/>
    <w:tmpl w:val="965480A6"/>
    <w:lvl w:ilvl="0" w:tplc="E760F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1296D"/>
    <w:rsid w:val="000211BD"/>
    <w:rsid w:val="00246400"/>
    <w:rsid w:val="002C5976"/>
    <w:rsid w:val="00343113"/>
    <w:rsid w:val="00483B71"/>
    <w:rsid w:val="0059100E"/>
    <w:rsid w:val="00605B44"/>
    <w:rsid w:val="0061296D"/>
    <w:rsid w:val="006E01C4"/>
    <w:rsid w:val="009D5FF5"/>
    <w:rsid w:val="009E18F0"/>
    <w:rsid w:val="00D74952"/>
    <w:rsid w:val="00E35DEE"/>
    <w:rsid w:val="00F524EE"/>
    <w:rsid w:val="00F914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9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Stafford</dc:creator>
  <cp:lastModifiedBy>Gary Stafford</cp:lastModifiedBy>
  <cp:revision>11</cp:revision>
  <dcterms:created xsi:type="dcterms:W3CDTF">2009-11-13T17:12:00Z</dcterms:created>
  <dcterms:modified xsi:type="dcterms:W3CDTF">2010-05-20T16:54:00Z</dcterms:modified>
</cp:coreProperties>
</file>